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0E" w:rsidRPr="00847FA6" w:rsidRDefault="00977F0E" w:rsidP="00977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FA6">
        <w:rPr>
          <w:rFonts w:ascii="Times New Roman" w:hAnsi="Times New Roman" w:cs="Times New Roman"/>
          <w:b/>
          <w:sz w:val="24"/>
          <w:szCs w:val="24"/>
        </w:rPr>
        <w:t>План работы РМО математиков на 201</w:t>
      </w:r>
      <w:r>
        <w:rPr>
          <w:rFonts w:ascii="Times New Roman" w:hAnsi="Times New Roman" w:cs="Times New Roman"/>
          <w:b/>
          <w:sz w:val="24"/>
          <w:szCs w:val="24"/>
        </w:rPr>
        <w:t>9-20</w:t>
      </w:r>
      <w:r w:rsidRPr="00847FA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77F0E" w:rsidRDefault="00977F0E" w:rsidP="00977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Методическая тема: «Управление качеством образования </w:t>
      </w:r>
    </w:p>
    <w:p w:rsidR="00977F0E" w:rsidRPr="00847FA6" w:rsidRDefault="00977F0E" w:rsidP="00977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посредством развития профессиональных компетенций учителей математики»</w:t>
      </w:r>
    </w:p>
    <w:p w:rsidR="00977F0E" w:rsidRPr="00847FA6" w:rsidRDefault="00977F0E" w:rsidP="00977F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F0E" w:rsidRPr="00847FA6" w:rsidRDefault="00977F0E" w:rsidP="0097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работы: </w:t>
      </w:r>
      <w:r w:rsidRPr="00847FA6">
        <w:rPr>
          <w:rFonts w:ascii="Times New Roman" w:hAnsi="Times New Roman" w:cs="Times New Roman"/>
          <w:sz w:val="24"/>
          <w:szCs w:val="24"/>
        </w:rPr>
        <w:t xml:space="preserve">Совершенствование уровня педагогического мастерства преподавателей математики, их эрудиции и компетентности при подготовке учащихся к государственной итоговой аттестации в основной и средней школе </w:t>
      </w:r>
    </w:p>
    <w:p w:rsidR="00977F0E" w:rsidRPr="00847FA6" w:rsidRDefault="008F7F41" w:rsidP="0097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6F4">
        <w:rPr>
          <w:rFonts w:ascii="Arial" w:eastAsia="Times New Roman" w:hAnsi="Arial" w:cs="Arial"/>
          <w:color w:val="5A5A5A"/>
          <w:sz w:val="24"/>
          <w:szCs w:val="24"/>
        </w:rPr>
        <w:t>создание условий для повышения качества математического образования учащихся</w:t>
      </w:r>
      <w:r>
        <w:rPr>
          <w:rFonts w:ascii="Arial" w:eastAsia="Times New Roman" w:hAnsi="Arial" w:cs="Arial"/>
          <w:color w:val="5A5A5A"/>
          <w:sz w:val="24"/>
          <w:szCs w:val="24"/>
        </w:rPr>
        <w:t xml:space="preserve"> </w:t>
      </w:r>
      <w:r w:rsidRPr="006956F4">
        <w:rPr>
          <w:rFonts w:ascii="Arial" w:eastAsia="Times New Roman" w:hAnsi="Arial" w:cs="Arial"/>
          <w:color w:val="5A5A5A"/>
          <w:sz w:val="24"/>
          <w:szCs w:val="24"/>
        </w:rPr>
        <w:t>района; профессионального роста учителей РМО, непрерывного совершенствования уровня</w:t>
      </w:r>
      <w:r>
        <w:rPr>
          <w:rFonts w:ascii="Arial" w:eastAsia="Times New Roman" w:hAnsi="Arial" w:cs="Arial"/>
          <w:color w:val="5A5A5A"/>
          <w:sz w:val="24"/>
          <w:szCs w:val="24"/>
        </w:rPr>
        <w:t xml:space="preserve"> </w:t>
      </w:r>
      <w:r w:rsidRPr="006956F4">
        <w:rPr>
          <w:rFonts w:ascii="Arial" w:eastAsia="Times New Roman" w:hAnsi="Arial" w:cs="Arial"/>
          <w:color w:val="5A5A5A"/>
          <w:sz w:val="24"/>
          <w:szCs w:val="24"/>
        </w:rPr>
        <w:t>педагогического мастерства и методики преподавания математики.</w:t>
      </w:r>
    </w:p>
    <w:p w:rsidR="008F7F41" w:rsidRDefault="008F7F41" w:rsidP="0097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7F0E" w:rsidRPr="00847FA6" w:rsidRDefault="00977F0E" w:rsidP="0097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977F0E" w:rsidRPr="003F5386" w:rsidRDefault="00977F0E" w:rsidP="00977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86">
        <w:rPr>
          <w:rFonts w:ascii="Times New Roman" w:hAnsi="Times New Roman" w:cs="Times New Roman"/>
          <w:sz w:val="24"/>
          <w:szCs w:val="24"/>
        </w:rPr>
        <w:t xml:space="preserve">Повышение эффективности педагогического процесса и обеспечение качества образования. </w:t>
      </w:r>
    </w:p>
    <w:p w:rsidR="00977F0E" w:rsidRPr="008F7F41" w:rsidRDefault="00977F0E" w:rsidP="00977F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системной подготовки учащихся к государственной итоговой аттестации по математике;</w:t>
      </w:r>
    </w:p>
    <w:p w:rsidR="00977F0E" w:rsidRPr="008F7F41" w:rsidRDefault="008F7F41" w:rsidP="00977F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41">
        <w:rPr>
          <w:rFonts w:ascii="Times New Roman" w:hAnsi="Times New Roman" w:cs="Times New Roman"/>
          <w:sz w:val="24"/>
          <w:szCs w:val="24"/>
        </w:rPr>
        <w:t xml:space="preserve">Повышение педагогического мастерства учителя </w:t>
      </w:r>
      <w:r w:rsidRPr="008F7F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качественного математического образования</w:t>
      </w:r>
      <w:r w:rsidRPr="008F7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7F0E" w:rsidRPr="008F7F41">
        <w:rPr>
          <w:rFonts w:ascii="Times New Roman" w:eastAsia="Times New Roman" w:hAnsi="Times New Roman" w:cs="Times New Roman"/>
          <w:color w:val="000000"/>
          <w:sz w:val="24"/>
          <w:szCs w:val="24"/>
        </w:rPr>
        <w:t>путём самообразования и обобщения передового педагогического опыта.</w:t>
      </w:r>
    </w:p>
    <w:p w:rsidR="00977F0E" w:rsidRPr="003F5386" w:rsidRDefault="00977F0E" w:rsidP="00977F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F41">
        <w:rPr>
          <w:rFonts w:ascii="Times New Roman" w:hAnsi="Times New Roman" w:cs="Times New Roman"/>
          <w:sz w:val="24"/>
          <w:szCs w:val="24"/>
        </w:rPr>
        <w:t>Использование</w:t>
      </w:r>
      <w:r w:rsidRPr="003F5386">
        <w:rPr>
          <w:rFonts w:ascii="Times New Roman" w:hAnsi="Times New Roman" w:cs="Times New Roman"/>
          <w:sz w:val="24"/>
          <w:szCs w:val="24"/>
        </w:rPr>
        <w:t xml:space="preserve"> результатов государственной (итоговой) аттестации выпускников основной школы по алгебре в новой форме как диагностику сформированности базовых знаний и умений </w:t>
      </w:r>
    </w:p>
    <w:p w:rsidR="00977F0E" w:rsidRPr="00847FA6" w:rsidRDefault="00977F0E" w:rsidP="00977F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F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предметных компетенций у учащихся с учётом возрастных и интеллектуальных особенностей учащихся</w:t>
      </w:r>
    </w:p>
    <w:p w:rsidR="008F7F41" w:rsidRPr="008F7F41" w:rsidRDefault="008F7F41" w:rsidP="008F7F4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977F0E" w:rsidRPr="00847FA6" w:rsidRDefault="00977F0E" w:rsidP="00977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F0E" w:rsidRPr="003F5386" w:rsidRDefault="00977F0E" w:rsidP="00977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386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977F0E" w:rsidRPr="00847FA6" w:rsidRDefault="00977F0E" w:rsidP="0097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FA6">
        <w:rPr>
          <w:rFonts w:ascii="Times New Roman" w:hAnsi="Times New Roman" w:cs="Times New Roman"/>
          <w:sz w:val="24"/>
          <w:szCs w:val="24"/>
        </w:rPr>
        <w:t xml:space="preserve">1. Повышение уровня успеваемости, качества знаний учащихся. </w:t>
      </w:r>
    </w:p>
    <w:p w:rsidR="00977F0E" w:rsidRPr="00847FA6" w:rsidRDefault="00977F0E" w:rsidP="0097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FA6">
        <w:rPr>
          <w:rFonts w:ascii="Times New Roman" w:hAnsi="Times New Roman" w:cs="Times New Roman"/>
          <w:sz w:val="24"/>
          <w:szCs w:val="24"/>
        </w:rPr>
        <w:t xml:space="preserve">2. Успешное участие школьников в предметных олимпиадах, конкурсах, научно-исследовательской и проектной деятельности. </w:t>
      </w:r>
    </w:p>
    <w:p w:rsidR="00977F0E" w:rsidRPr="00847FA6" w:rsidRDefault="00977F0E" w:rsidP="0097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FA6">
        <w:rPr>
          <w:rFonts w:ascii="Times New Roman" w:hAnsi="Times New Roman" w:cs="Times New Roman"/>
          <w:sz w:val="24"/>
          <w:szCs w:val="24"/>
        </w:rPr>
        <w:t xml:space="preserve">3. Совершенствование профессиональной компетенции педагогов. </w:t>
      </w:r>
    </w:p>
    <w:p w:rsidR="00977F0E" w:rsidRPr="00847FA6" w:rsidRDefault="00977F0E" w:rsidP="0097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FA6">
        <w:rPr>
          <w:rFonts w:ascii="Times New Roman" w:hAnsi="Times New Roman" w:cs="Times New Roman"/>
          <w:sz w:val="24"/>
          <w:szCs w:val="24"/>
        </w:rPr>
        <w:t xml:space="preserve">4. Внедрение информационных и коммуникационных технологий в образовательную практику. </w:t>
      </w:r>
    </w:p>
    <w:p w:rsidR="00977F0E" w:rsidRPr="00847FA6" w:rsidRDefault="00977F0E" w:rsidP="0097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FA6">
        <w:rPr>
          <w:rFonts w:ascii="Times New Roman" w:hAnsi="Times New Roman" w:cs="Times New Roman"/>
          <w:sz w:val="24"/>
          <w:szCs w:val="24"/>
        </w:rPr>
        <w:t xml:space="preserve">5. Повышение интереса учащихся к математике. </w:t>
      </w:r>
    </w:p>
    <w:p w:rsidR="00977F0E" w:rsidRPr="00751CF9" w:rsidRDefault="00977F0E" w:rsidP="00977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844"/>
        <w:gridCol w:w="2267"/>
        <w:gridCol w:w="2413"/>
        <w:gridCol w:w="5250"/>
        <w:gridCol w:w="993"/>
        <w:gridCol w:w="1767"/>
      </w:tblGrid>
      <w:tr w:rsidR="00977F0E" w:rsidRPr="00751CF9" w:rsidTr="00977F0E"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0E" w:rsidRPr="00751CF9" w:rsidRDefault="00977F0E" w:rsidP="00C3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работы</w:t>
            </w:r>
          </w:p>
          <w:p w:rsidR="00977F0E" w:rsidRPr="00751CF9" w:rsidRDefault="00977F0E" w:rsidP="00C33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5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0E" w:rsidRPr="00751CF9" w:rsidRDefault="00977F0E" w:rsidP="00C3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РМО 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0E" w:rsidRPr="00751CF9" w:rsidRDefault="00977F0E" w:rsidP="00C3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ЗУН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</w:tcPr>
          <w:p w:rsidR="00977F0E" w:rsidRPr="00751CF9" w:rsidRDefault="00977F0E" w:rsidP="00C3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подготовке к ЕГЭ, ОГЭ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0E" w:rsidRPr="00751CF9" w:rsidRDefault="00977F0E" w:rsidP="00C3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0E" w:rsidRPr="00751CF9" w:rsidRDefault="00977F0E" w:rsidP="00C3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5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0E" w:rsidRPr="00751CF9" w:rsidRDefault="00977F0E" w:rsidP="00C3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конкурсы и НПК</w:t>
            </w:r>
          </w:p>
        </w:tc>
      </w:tr>
      <w:tr w:rsidR="00977F0E" w:rsidRPr="00751CF9" w:rsidTr="00977F0E"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информацией с курсов ПК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 с помощью учебных сайтов УЧИ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и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758" w:type="pct"/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консультации, элективные курсы</w:t>
            </w:r>
          </w:p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дистанционных конкурсах и олимпиадах по предмету («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proofErr w:type="gram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вебинары, КПК согласно графикам. </w:t>
            </w:r>
          </w:p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он-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конкурсы учителей-предметников </w:t>
            </w: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(«Фестиваль педагогических идей» и </w:t>
            </w:r>
            <w:proofErr w:type="spellStart"/>
            <w:proofErr w:type="gram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года» - школьный, муниципальный этапы</w:t>
            </w:r>
          </w:p>
          <w:p w:rsidR="00977F0E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F0E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</w:t>
            </w:r>
          </w:p>
          <w:p w:rsidR="00977F0E" w:rsidRDefault="00977F0E" w:rsidP="00C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62626"/>
                <w:sz w:val="23"/>
                <w:szCs w:val="23"/>
              </w:rPr>
            </w:pPr>
          </w:p>
          <w:p w:rsidR="00977F0E" w:rsidRPr="00BB7285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F0E" w:rsidRPr="00751CF9" w:rsidTr="00977F0E"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 анализ вводных 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</w:t>
            </w:r>
          </w:p>
        </w:tc>
        <w:tc>
          <w:tcPr>
            <w:tcW w:w="758" w:type="pct"/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материалов ОГЭ и ЕГЭ 2020 (изменения)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F0E" w:rsidRPr="00751CF9" w:rsidTr="00977F0E"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97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</w:t>
            </w:r>
            <w:r w:rsidRPr="00BB7285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A27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B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7F0E" w:rsidRPr="00BB7285" w:rsidRDefault="00977F0E" w:rsidP="0097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плана работы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  <w:r w:rsidRPr="00A27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погружению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Пифагора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математике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F0E" w:rsidRPr="00751CF9" w:rsidTr="00977F0E"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BB7285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 анализ пробных экзаменов по математике 9,11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Всероссийской олимпиады школьников по математике</w:t>
            </w: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F0E" w:rsidRPr="00751CF9" w:rsidTr="00977F0E"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BB7285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F0E" w:rsidRPr="00751CF9" w:rsidTr="00977F0E"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BB7285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F0E" w:rsidRPr="00751CF9" w:rsidRDefault="00977F0E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811" w:rsidRPr="00751CF9" w:rsidTr="00B24811"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BB7285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</w:t>
            </w:r>
            <w:r w:rsidRPr="00BB7285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A27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</w:t>
            </w:r>
            <w:r w:rsidRPr="00BB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ия. </w:t>
            </w:r>
            <w:r w:rsidRPr="00A2772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к погружению)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Пифагора</w:t>
            </w:r>
          </w:p>
        </w:tc>
        <w:tc>
          <w:tcPr>
            <w:tcW w:w="19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8F7F41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НПК по математике в рамках РМО математики</w:t>
            </w:r>
            <w:r w:rsidR="008F7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7F41" w:rsidRPr="008F7F4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(осталось нереализованным в прошлом году)</w:t>
            </w:r>
            <w:bookmarkStart w:id="0" w:name="_GoBack"/>
            <w:bookmarkEnd w:id="0"/>
          </w:p>
        </w:tc>
        <w:tc>
          <w:tcPr>
            <w:tcW w:w="5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811" w:rsidRPr="00751CF9" w:rsidTr="00B24811"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BB7285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 анализ пробных экзаменов по математике 9,11 </w:t>
            </w:r>
            <w:proofErr w:type="spellStart"/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5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811" w:rsidRPr="00751CF9" w:rsidTr="00977F0E"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BB7285" w:rsidRDefault="00B24811" w:rsidP="0082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</w:t>
            </w:r>
            <w:r w:rsidRPr="00BB7285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A27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</w:t>
            </w:r>
            <w:r w:rsidRPr="00BB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ия. </w:t>
            </w:r>
            <w:r w:rsidRPr="00A2772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к погружению)</w:t>
            </w: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82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B24811" w:rsidRPr="00751CF9" w:rsidRDefault="00B24811" w:rsidP="0082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Пифагора</w:t>
            </w: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811" w:rsidRPr="00751CF9" w:rsidTr="00977F0E"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BB7285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11" w:rsidRPr="00751CF9" w:rsidRDefault="00B24811" w:rsidP="00C33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7F0E" w:rsidRDefault="00977F0E" w:rsidP="00977F0E">
      <w:pPr>
        <w:spacing w:after="0" w:line="240" w:lineRule="auto"/>
      </w:pPr>
    </w:p>
    <w:p w:rsidR="00977F0E" w:rsidRDefault="00977F0E" w:rsidP="00977F0E">
      <w:pPr>
        <w:spacing w:after="0" w:line="240" w:lineRule="auto"/>
      </w:pPr>
    </w:p>
    <w:p w:rsidR="00977F0E" w:rsidRPr="00751CF9" w:rsidRDefault="00977F0E" w:rsidP="00977F0E">
      <w:pPr>
        <w:spacing w:after="0" w:line="240" w:lineRule="auto"/>
      </w:pPr>
    </w:p>
    <w:p w:rsidR="00E22138" w:rsidRDefault="008F7F41"/>
    <w:sectPr w:rsidR="00E22138" w:rsidSect="00394B7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A58"/>
    <w:multiLevelType w:val="multilevel"/>
    <w:tmpl w:val="7FD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94503"/>
    <w:multiLevelType w:val="hybridMultilevel"/>
    <w:tmpl w:val="7CC8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0E"/>
    <w:rsid w:val="008F71AF"/>
    <w:rsid w:val="008F7F41"/>
    <w:rsid w:val="00977F0E"/>
    <w:rsid w:val="00B24811"/>
    <w:rsid w:val="00D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0E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0E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2019-10-01T09:52:00Z</dcterms:created>
  <dcterms:modified xsi:type="dcterms:W3CDTF">2019-10-01T10:33:00Z</dcterms:modified>
</cp:coreProperties>
</file>